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5A" w:rsidRDefault="0050215A" w:rsidP="00180BD0">
      <w:pPr>
        <w:rPr>
          <w:rFonts w:ascii="Garamond" w:hAnsi="Garamond" w:cs="Arial"/>
          <w:b/>
          <w:sz w:val="22"/>
          <w:szCs w:val="22"/>
        </w:rPr>
      </w:pPr>
      <w:r>
        <w:rPr>
          <w:rFonts w:ascii="Garamond" w:hAnsi="Garamond" w:cs="Arial"/>
          <w:b/>
          <w:sz w:val="22"/>
          <w:szCs w:val="22"/>
        </w:rPr>
        <w:t>You</w:t>
      </w:r>
      <w:r w:rsidR="007254CD">
        <w:rPr>
          <w:rFonts w:ascii="Garamond" w:hAnsi="Garamond" w:cs="Arial"/>
          <w:b/>
          <w:sz w:val="22"/>
          <w:szCs w:val="22"/>
        </w:rPr>
        <w:t xml:space="preserve"> are going to design an experime</w:t>
      </w:r>
      <w:r>
        <w:rPr>
          <w:rFonts w:ascii="Garamond" w:hAnsi="Garamond" w:cs="Arial"/>
          <w:b/>
          <w:sz w:val="22"/>
          <w:szCs w:val="22"/>
        </w:rPr>
        <w:t xml:space="preserve">nt with a few other classmates! You will not actually be conducting these experiments, but I believe designing them will help you understand what goes into psychological research. Pick a topic of interest to you and your group, remember the ethical considerations and make sure you control for all confounding variables. </w:t>
      </w:r>
    </w:p>
    <w:p w:rsidR="0050215A" w:rsidRDefault="0050215A" w:rsidP="00180BD0">
      <w:pPr>
        <w:rPr>
          <w:rFonts w:ascii="Garamond" w:hAnsi="Garamond" w:cs="Arial"/>
          <w:b/>
          <w:sz w:val="22"/>
          <w:szCs w:val="22"/>
        </w:rPr>
      </w:pPr>
    </w:p>
    <w:p w:rsidR="007254CD" w:rsidRDefault="007254CD" w:rsidP="00180BD0">
      <w:pPr>
        <w:rPr>
          <w:rFonts w:ascii="Garamond" w:hAnsi="Garamond" w:cs="Arial"/>
          <w:b/>
          <w:sz w:val="22"/>
          <w:szCs w:val="22"/>
        </w:rPr>
      </w:pPr>
    </w:p>
    <w:p w:rsidR="00E43C1C" w:rsidRPr="00180BD0" w:rsidRDefault="00E43C1C" w:rsidP="00180BD0">
      <w:pPr>
        <w:rPr>
          <w:rFonts w:ascii="Garamond" w:hAnsi="Garamond" w:cs="Arial"/>
          <w:b/>
          <w:sz w:val="22"/>
          <w:szCs w:val="22"/>
        </w:rPr>
      </w:pPr>
      <w:r w:rsidRPr="00180BD0">
        <w:rPr>
          <w:rFonts w:ascii="Garamond" w:hAnsi="Garamond" w:cs="Arial"/>
          <w:b/>
          <w:sz w:val="22"/>
          <w:szCs w:val="22"/>
        </w:rPr>
        <w:t>Factors that must be considered when designing an experiment:</w:t>
      </w:r>
    </w:p>
    <w:p w:rsidR="00E43C1C" w:rsidRPr="00180BD0" w:rsidRDefault="00E43C1C" w:rsidP="00180BD0">
      <w:pPr>
        <w:rPr>
          <w:rFonts w:ascii="Garamond" w:hAnsi="Garamond" w:cs="Arial"/>
          <w:sz w:val="22"/>
          <w:szCs w:val="22"/>
        </w:rPr>
      </w:pPr>
    </w:p>
    <w:p w:rsidR="00F70072" w:rsidRDefault="00E43C1C" w:rsidP="00180BD0">
      <w:pPr>
        <w:numPr>
          <w:ilvl w:val="0"/>
          <w:numId w:val="2"/>
        </w:numPr>
        <w:rPr>
          <w:rFonts w:ascii="Garamond" w:hAnsi="Garamond" w:cs="Arial"/>
          <w:sz w:val="22"/>
          <w:szCs w:val="22"/>
        </w:rPr>
      </w:pPr>
      <w:r w:rsidRPr="00180BD0">
        <w:rPr>
          <w:rFonts w:ascii="Garamond" w:hAnsi="Garamond" w:cs="Arial"/>
          <w:sz w:val="22"/>
          <w:szCs w:val="22"/>
        </w:rPr>
        <w:t xml:space="preserve">Determine </w:t>
      </w:r>
      <w:r w:rsidR="00F70072" w:rsidRPr="00180BD0">
        <w:rPr>
          <w:rFonts w:ascii="Garamond" w:hAnsi="Garamond" w:cs="Arial"/>
          <w:b/>
          <w:sz w:val="22"/>
          <w:szCs w:val="22"/>
        </w:rPr>
        <w:t>who should be included in your study</w:t>
      </w:r>
      <w:r w:rsidR="00F70072" w:rsidRPr="00180BD0">
        <w:rPr>
          <w:rFonts w:ascii="Garamond" w:hAnsi="Garamond" w:cs="Arial"/>
          <w:sz w:val="22"/>
          <w:szCs w:val="22"/>
        </w:rPr>
        <w:t xml:space="preserve">.  </w:t>
      </w:r>
      <w:r w:rsidR="005C3FD4">
        <w:rPr>
          <w:rFonts w:ascii="Garamond" w:hAnsi="Garamond" w:cs="Arial"/>
          <w:sz w:val="22"/>
          <w:szCs w:val="22"/>
        </w:rPr>
        <w:t xml:space="preserve">The larger group of people from which your samples are drawn is known as your </w:t>
      </w:r>
      <w:r w:rsidR="005C3FD4" w:rsidRPr="005C3FD4">
        <w:rPr>
          <w:rFonts w:ascii="Garamond" w:hAnsi="Garamond" w:cs="Arial"/>
          <w:b/>
          <w:sz w:val="22"/>
          <w:szCs w:val="22"/>
        </w:rPr>
        <w:t>population</w:t>
      </w:r>
      <w:r w:rsidR="005C3FD4">
        <w:rPr>
          <w:rFonts w:ascii="Garamond" w:hAnsi="Garamond" w:cs="Arial"/>
          <w:sz w:val="22"/>
          <w:szCs w:val="22"/>
        </w:rPr>
        <w:t xml:space="preserve">. </w:t>
      </w:r>
      <w:r w:rsidR="00F70072" w:rsidRPr="00180BD0">
        <w:rPr>
          <w:rFonts w:ascii="Garamond" w:hAnsi="Garamond" w:cs="Arial"/>
          <w:sz w:val="22"/>
          <w:szCs w:val="22"/>
        </w:rPr>
        <w:t xml:space="preserve">If you are studying some aspect of general human behavior, you will want your subjects to represent a wide variety of people. If you are studying people with dementia, you will only use people with dementia in you study. </w:t>
      </w:r>
      <w:r w:rsidRPr="00180BD0">
        <w:rPr>
          <w:rFonts w:ascii="Garamond" w:hAnsi="Garamond" w:cs="Arial"/>
          <w:sz w:val="22"/>
          <w:szCs w:val="22"/>
        </w:rPr>
        <w:t xml:space="preserve">  </w:t>
      </w:r>
    </w:p>
    <w:p w:rsidR="000B20C4" w:rsidRPr="00180BD0" w:rsidRDefault="000B20C4" w:rsidP="000B20C4">
      <w:pPr>
        <w:rPr>
          <w:rFonts w:ascii="Garamond" w:hAnsi="Garamond" w:cs="Arial"/>
          <w:sz w:val="22"/>
          <w:szCs w:val="22"/>
        </w:rPr>
      </w:pPr>
    </w:p>
    <w:p w:rsidR="00F70072" w:rsidRDefault="00F70072" w:rsidP="00180BD0">
      <w:pPr>
        <w:rPr>
          <w:rFonts w:ascii="Garamond" w:hAnsi="Garamond" w:cs="Arial"/>
          <w:sz w:val="22"/>
          <w:szCs w:val="22"/>
        </w:rPr>
      </w:pPr>
      <w:r w:rsidRPr="00180BD0">
        <w:rPr>
          <w:rFonts w:ascii="Garamond" w:hAnsi="Garamond" w:cs="Arial"/>
          <w:sz w:val="22"/>
          <w:szCs w:val="22"/>
        </w:rPr>
        <w:t>____ Stud</w:t>
      </w:r>
      <w:r w:rsidR="002D41F2">
        <w:rPr>
          <w:rFonts w:ascii="Garamond" w:hAnsi="Garamond" w:cs="Arial"/>
          <w:sz w:val="22"/>
          <w:szCs w:val="22"/>
        </w:rPr>
        <w:t xml:space="preserve">y included </w:t>
      </w:r>
      <w:r w:rsidR="0050215A">
        <w:rPr>
          <w:rFonts w:ascii="Garamond" w:hAnsi="Garamond" w:cs="Arial"/>
          <w:sz w:val="22"/>
          <w:szCs w:val="22"/>
        </w:rPr>
        <w:t>an appropriate sample</w:t>
      </w:r>
    </w:p>
    <w:p w:rsidR="000B20C4" w:rsidRPr="00180BD0" w:rsidRDefault="000B20C4" w:rsidP="00180BD0">
      <w:pPr>
        <w:rPr>
          <w:rFonts w:ascii="Garamond" w:hAnsi="Garamond" w:cs="Arial"/>
          <w:sz w:val="22"/>
          <w:szCs w:val="22"/>
        </w:rPr>
      </w:pPr>
    </w:p>
    <w:p w:rsidR="00371FC1" w:rsidRDefault="00F70072" w:rsidP="00371FC1">
      <w:pPr>
        <w:numPr>
          <w:ilvl w:val="0"/>
          <w:numId w:val="2"/>
        </w:numPr>
        <w:rPr>
          <w:rFonts w:ascii="Garamond" w:hAnsi="Garamond" w:cs="Arial"/>
          <w:sz w:val="22"/>
          <w:szCs w:val="22"/>
        </w:rPr>
      </w:pPr>
      <w:r w:rsidRPr="00180BD0">
        <w:rPr>
          <w:rFonts w:ascii="Garamond" w:hAnsi="Garamond" w:cs="Arial"/>
          <w:sz w:val="22"/>
          <w:szCs w:val="22"/>
        </w:rPr>
        <w:t xml:space="preserve">Make </w:t>
      </w:r>
      <w:r w:rsidRPr="00180BD0">
        <w:rPr>
          <w:rFonts w:ascii="Garamond" w:hAnsi="Garamond" w:cs="Arial"/>
          <w:b/>
          <w:sz w:val="22"/>
          <w:szCs w:val="22"/>
        </w:rPr>
        <w:t>operational definitions of your variables</w:t>
      </w:r>
      <w:r w:rsidRPr="00180BD0">
        <w:rPr>
          <w:rFonts w:ascii="Garamond" w:hAnsi="Garamond" w:cs="Arial"/>
          <w:sz w:val="22"/>
          <w:szCs w:val="22"/>
        </w:rPr>
        <w:t xml:space="preserve">. An operational definition is a </w:t>
      </w:r>
      <w:r w:rsidR="00371FC1">
        <w:rPr>
          <w:rFonts w:ascii="Garamond" w:hAnsi="Garamond" w:cs="Arial"/>
          <w:sz w:val="22"/>
          <w:szCs w:val="22"/>
        </w:rPr>
        <w:t xml:space="preserve">statement of the </w:t>
      </w:r>
      <w:r w:rsidRPr="00180BD0">
        <w:rPr>
          <w:rFonts w:ascii="Garamond" w:hAnsi="Garamond" w:cs="Arial"/>
          <w:sz w:val="22"/>
          <w:szCs w:val="22"/>
        </w:rPr>
        <w:t xml:space="preserve">specific </w:t>
      </w:r>
      <w:r w:rsidR="00371FC1">
        <w:rPr>
          <w:rFonts w:ascii="Garamond" w:hAnsi="Garamond" w:cs="Arial"/>
          <w:sz w:val="22"/>
          <w:szCs w:val="22"/>
        </w:rPr>
        <w:t xml:space="preserve">procedures you will use to measure your variables. </w:t>
      </w:r>
      <w:r w:rsidRPr="00180BD0">
        <w:rPr>
          <w:rFonts w:ascii="Garamond" w:hAnsi="Garamond" w:cs="Arial"/>
          <w:sz w:val="22"/>
          <w:szCs w:val="22"/>
        </w:rPr>
        <w:t>For example, let’s say you are testing the following statement: People who exercise regularly sleep better at night. To conduct your study, you will need to define exac</w:t>
      </w:r>
      <w:r w:rsidR="005E0F94">
        <w:rPr>
          <w:rFonts w:ascii="Garamond" w:hAnsi="Garamond" w:cs="Arial"/>
          <w:sz w:val="22"/>
          <w:szCs w:val="22"/>
        </w:rPr>
        <w:t>tly what you mean by “exercise</w:t>
      </w:r>
      <w:r w:rsidRPr="00180BD0">
        <w:rPr>
          <w:rFonts w:ascii="Garamond" w:hAnsi="Garamond" w:cs="Arial"/>
          <w:sz w:val="22"/>
          <w:szCs w:val="22"/>
        </w:rPr>
        <w:t xml:space="preserve"> regularly” (at least 30 minutes, 3 times a week, for example) and what will indicate “better” sleep (more hours of sleep per night, waking fewer times during the night, self-reported feelings of restfulness). </w:t>
      </w:r>
      <w:r w:rsidR="00371FC1">
        <w:rPr>
          <w:rFonts w:ascii="Garamond" w:hAnsi="Garamond" w:cs="Arial"/>
          <w:sz w:val="22"/>
          <w:szCs w:val="22"/>
        </w:rPr>
        <w:t xml:space="preserve">Whenever possible, your operational definition should be </w:t>
      </w:r>
      <w:r w:rsidR="00371FC1" w:rsidRPr="005E0F94">
        <w:rPr>
          <w:rFonts w:ascii="Garamond" w:hAnsi="Garamond" w:cs="Arial"/>
          <w:b/>
          <w:sz w:val="22"/>
          <w:szCs w:val="22"/>
        </w:rPr>
        <w:t>quantifiable</w:t>
      </w:r>
      <w:r w:rsidR="00371FC1">
        <w:rPr>
          <w:rFonts w:ascii="Garamond" w:hAnsi="Garamond" w:cs="Arial"/>
          <w:sz w:val="22"/>
          <w:szCs w:val="22"/>
        </w:rPr>
        <w:t xml:space="preserve">. </w:t>
      </w:r>
      <w:r w:rsidR="00371FC1" w:rsidRPr="00180BD0">
        <w:rPr>
          <w:rFonts w:ascii="Garamond" w:hAnsi="Garamond" w:cs="Arial"/>
          <w:sz w:val="22"/>
          <w:szCs w:val="22"/>
        </w:rPr>
        <w:t>For example, say you are studying the following statement: Watching violent television increases aggression in children. You can measure aggression in a number of ways: have an objective observer rank the aggressiveness of the subjects based on a predetermined scale of 1 to 5, count the number of times specific aggressive behaviors occur during a set period of time, or have the subjects self-report the number of times they have</w:t>
      </w:r>
      <w:r w:rsidR="005E0F94">
        <w:rPr>
          <w:rFonts w:ascii="Garamond" w:hAnsi="Garamond" w:cs="Arial"/>
          <w:sz w:val="22"/>
          <w:szCs w:val="22"/>
        </w:rPr>
        <w:t xml:space="preserve"> exhibited aggressive behavior. </w:t>
      </w:r>
      <w:r w:rsidR="00371FC1" w:rsidRPr="00180BD0">
        <w:rPr>
          <w:rFonts w:ascii="Garamond" w:hAnsi="Garamond" w:cs="Arial"/>
          <w:sz w:val="22"/>
          <w:szCs w:val="22"/>
        </w:rPr>
        <w:t>It is import that whatever method you use is decided on and well-define</w:t>
      </w:r>
      <w:r w:rsidR="00371FC1">
        <w:rPr>
          <w:rFonts w:ascii="Garamond" w:hAnsi="Garamond" w:cs="Arial"/>
          <w:sz w:val="22"/>
          <w:szCs w:val="22"/>
        </w:rPr>
        <w:t>d</w:t>
      </w:r>
      <w:r w:rsidR="00371FC1" w:rsidRPr="00180BD0">
        <w:rPr>
          <w:rFonts w:ascii="Garamond" w:hAnsi="Garamond" w:cs="Arial"/>
          <w:sz w:val="22"/>
          <w:szCs w:val="22"/>
        </w:rPr>
        <w:t xml:space="preserve"> prior to the experiment in order to avoid confirmation bias.</w:t>
      </w:r>
    </w:p>
    <w:p w:rsidR="000B20C4" w:rsidRDefault="000B20C4" w:rsidP="000B20C4">
      <w:pPr>
        <w:rPr>
          <w:rFonts w:ascii="Garamond" w:hAnsi="Garamond" w:cs="Arial"/>
          <w:sz w:val="22"/>
          <w:szCs w:val="22"/>
        </w:rPr>
      </w:pPr>
    </w:p>
    <w:p w:rsidR="00E43C1C" w:rsidRPr="00180BD0" w:rsidRDefault="00371FC1" w:rsidP="00371FC1">
      <w:pPr>
        <w:ind w:left="-360" w:firstLine="360"/>
        <w:rPr>
          <w:rFonts w:ascii="Garamond" w:hAnsi="Garamond" w:cs="Arial"/>
          <w:sz w:val="22"/>
          <w:szCs w:val="22"/>
        </w:rPr>
      </w:pPr>
      <w:r>
        <w:rPr>
          <w:rFonts w:ascii="Garamond" w:hAnsi="Garamond" w:cs="Arial"/>
          <w:sz w:val="22"/>
          <w:szCs w:val="22"/>
        </w:rPr>
        <w:t>____ Study inclu</w:t>
      </w:r>
      <w:r w:rsidR="0050215A">
        <w:rPr>
          <w:rFonts w:ascii="Garamond" w:hAnsi="Garamond" w:cs="Arial"/>
          <w:sz w:val="22"/>
          <w:szCs w:val="22"/>
        </w:rPr>
        <w:t xml:space="preserve">des an operational definition </w:t>
      </w:r>
      <w:r>
        <w:rPr>
          <w:rFonts w:ascii="Garamond" w:hAnsi="Garamond" w:cs="Arial"/>
          <w:sz w:val="22"/>
          <w:szCs w:val="22"/>
        </w:rPr>
        <w:t xml:space="preserve">(a specific method for how it will be measured).  </w:t>
      </w:r>
    </w:p>
    <w:p w:rsidR="00F70072" w:rsidRDefault="00F70072" w:rsidP="00180BD0">
      <w:pPr>
        <w:rPr>
          <w:rFonts w:ascii="Garamond" w:hAnsi="Garamond" w:cs="Arial"/>
          <w:sz w:val="22"/>
          <w:szCs w:val="22"/>
        </w:rPr>
      </w:pPr>
      <w:r w:rsidRPr="00180BD0">
        <w:rPr>
          <w:rFonts w:ascii="Garamond" w:hAnsi="Garamond" w:cs="Arial"/>
          <w:sz w:val="22"/>
          <w:szCs w:val="22"/>
        </w:rPr>
        <w:t xml:space="preserve">____ </w:t>
      </w:r>
      <w:r w:rsidR="0050215A">
        <w:rPr>
          <w:rFonts w:ascii="Garamond" w:hAnsi="Garamond" w:cs="Arial"/>
          <w:sz w:val="22"/>
          <w:szCs w:val="22"/>
        </w:rPr>
        <w:t xml:space="preserve">Measurement </w:t>
      </w:r>
      <w:r w:rsidR="00371FC1">
        <w:rPr>
          <w:rFonts w:ascii="Garamond" w:hAnsi="Garamond" w:cs="Arial"/>
          <w:sz w:val="22"/>
          <w:szCs w:val="22"/>
        </w:rPr>
        <w:t>is quantifiable</w:t>
      </w:r>
      <w:r w:rsidRPr="00180BD0">
        <w:rPr>
          <w:rFonts w:ascii="Garamond" w:hAnsi="Garamond" w:cs="Arial"/>
          <w:sz w:val="22"/>
          <w:szCs w:val="22"/>
        </w:rPr>
        <w:t>.</w:t>
      </w:r>
    </w:p>
    <w:p w:rsidR="000B20C4" w:rsidRDefault="000B20C4" w:rsidP="00180BD0">
      <w:pPr>
        <w:rPr>
          <w:rFonts w:ascii="Garamond" w:hAnsi="Garamond" w:cs="Arial"/>
          <w:sz w:val="22"/>
          <w:szCs w:val="22"/>
        </w:rPr>
      </w:pPr>
    </w:p>
    <w:p w:rsidR="000B20C4" w:rsidRPr="00180BD0" w:rsidRDefault="000B20C4" w:rsidP="00180BD0">
      <w:pPr>
        <w:rPr>
          <w:rFonts w:ascii="Garamond" w:hAnsi="Garamond" w:cs="Arial"/>
          <w:sz w:val="22"/>
          <w:szCs w:val="22"/>
        </w:rPr>
      </w:pPr>
    </w:p>
    <w:p w:rsidR="00E43C1C" w:rsidRDefault="00E43C1C" w:rsidP="00180BD0">
      <w:pPr>
        <w:numPr>
          <w:ilvl w:val="0"/>
          <w:numId w:val="2"/>
        </w:numPr>
        <w:rPr>
          <w:rFonts w:ascii="Garamond" w:hAnsi="Garamond" w:cs="Arial"/>
          <w:sz w:val="22"/>
          <w:szCs w:val="22"/>
        </w:rPr>
      </w:pPr>
      <w:r w:rsidRPr="00180BD0">
        <w:rPr>
          <w:rFonts w:ascii="Garamond" w:hAnsi="Garamond" w:cs="Arial"/>
          <w:b/>
          <w:sz w:val="22"/>
          <w:szCs w:val="22"/>
        </w:rPr>
        <w:t xml:space="preserve">Control </w:t>
      </w:r>
      <w:r w:rsidR="00180BD0" w:rsidRPr="00180BD0">
        <w:rPr>
          <w:rFonts w:ascii="Garamond" w:hAnsi="Garamond" w:cs="Arial"/>
          <w:b/>
          <w:sz w:val="22"/>
          <w:szCs w:val="22"/>
        </w:rPr>
        <w:t>for</w:t>
      </w:r>
      <w:r w:rsidR="00180BD0">
        <w:rPr>
          <w:rFonts w:ascii="Garamond" w:hAnsi="Garamond" w:cs="Arial"/>
          <w:sz w:val="22"/>
          <w:szCs w:val="22"/>
        </w:rPr>
        <w:t xml:space="preserve"> </w:t>
      </w:r>
      <w:r w:rsidRPr="00180BD0">
        <w:rPr>
          <w:rFonts w:ascii="Garamond" w:hAnsi="Garamond" w:cs="Arial"/>
          <w:b/>
          <w:sz w:val="22"/>
          <w:szCs w:val="22"/>
        </w:rPr>
        <w:t>confounding variables</w:t>
      </w:r>
      <w:r w:rsidRPr="005C3FD4">
        <w:rPr>
          <w:rFonts w:ascii="Garamond" w:hAnsi="Garamond" w:cs="Arial"/>
          <w:sz w:val="22"/>
          <w:szCs w:val="22"/>
        </w:rPr>
        <w:t xml:space="preserve"> –</w:t>
      </w:r>
      <w:r w:rsidR="00180BD0" w:rsidRPr="005C3FD4">
        <w:rPr>
          <w:rFonts w:ascii="Garamond" w:hAnsi="Garamond" w:cs="Arial"/>
          <w:sz w:val="22"/>
          <w:szCs w:val="22"/>
          <w:u w:val="single"/>
        </w:rPr>
        <w:t xml:space="preserve"> Confounding variables</w:t>
      </w:r>
      <w:r w:rsidR="00180BD0">
        <w:rPr>
          <w:rFonts w:ascii="Garamond" w:hAnsi="Garamond" w:cs="Arial"/>
          <w:sz w:val="22"/>
          <w:szCs w:val="22"/>
        </w:rPr>
        <w:t xml:space="preserve"> are </w:t>
      </w:r>
      <w:r w:rsidR="00371FC1">
        <w:rPr>
          <w:rFonts w:ascii="Garamond" w:hAnsi="Garamond" w:cs="Arial"/>
          <w:sz w:val="22"/>
          <w:szCs w:val="22"/>
        </w:rPr>
        <w:t xml:space="preserve">any variables </w:t>
      </w:r>
      <w:r w:rsidR="005C3FD4">
        <w:rPr>
          <w:rFonts w:ascii="Garamond" w:hAnsi="Garamond" w:cs="Arial"/>
          <w:sz w:val="22"/>
          <w:szCs w:val="22"/>
        </w:rPr>
        <w:t>besides the independent variable that could influence the results of your study</w:t>
      </w:r>
      <w:r w:rsidR="00371FC1">
        <w:rPr>
          <w:rFonts w:ascii="Garamond" w:hAnsi="Garamond" w:cs="Arial"/>
          <w:sz w:val="22"/>
          <w:szCs w:val="22"/>
        </w:rPr>
        <w:t>. For example, if you are testing the effect of sugar consumption on mood and you have you</w:t>
      </w:r>
      <w:r w:rsidR="00194970">
        <w:rPr>
          <w:rFonts w:ascii="Garamond" w:hAnsi="Garamond" w:cs="Arial"/>
          <w:sz w:val="22"/>
          <w:szCs w:val="22"/>
        </w:rPr>
        <w:t>r</w:t>
      </w:r>
      <w:r w:rsidR="00371FC1">
        <w:rPr>
          <w:rFonts w:ascii="Garamond" w:hAnsi="Garamond" w:cs="Arial"/>
          <w:sz w:val="22"/>
          <w:szCs w:val="22"/>
        </w:rPr>
        <w:t xml:space="preserve"> control </w:t>
      </w:r>
      <w:proofErr w:type="gramStart"/>
      <w:r w:rsidR="00371FC1">
        <w:rPr>
          <w:rFonts w:ascii="Garamond" w:hAnsi="Garamond" w:cs="Arial"/>
          <w:sz w:val="22"/>
          <w:szCs w:val="22"/>
        </w:rPr>
        <w:t>group (no sugar) rate</w:t>
      </w:r>
      <w:proofErr w:type="gramEnd"/>
      <w:r w:rsidR="00371FC1">
        <w:rPr>
          <w:rFonts w:ascii="Garamond" w:hAnsi="Garamond" w:cs="Arial"/>
          <w:sz w:val="22"/>
          <w:szCs w:val="22"/>
        </w:rPr>
        <w:t xml:space="preserve"> their mood in the morning and your experimental group (sugar) rate their mood in the afternoon, than time of day will </w:t>
      </w:r>
      <w:r w:rsidR="00BC0E04">
        <w:rPr>
          <w:rFonts w:ascii="Garamond" w:hAnsi="Garamond" w:cs="Arial"/>
          <w:sz w:val="22"/>
          <w:szCs w:val="22"/>
        </w:rPr>
        <w:t>be a major confounding variable</w:t>
      </w:r>
      <w:r w:rsidR="00371FC1">
        <w:rPr>
          <w:rFonts w:ascii="Garamond" w:hAnsi="Garamond" w:cs="Arial"/>
          <w:sz w:val="22"/>
          <w:szCs w:val="22"/>
        </w:rPr>
        <w:t xml:space="preserve">. </w:t>
      </w:r>
      <w:r w:rsidR="007D6ECD">
        <w:rPr>
          <w:rFonts w:ascii="Garamond" w:hAnsi="Garamond" w:cs="Arial"/>
          <w:sz w:val="22"/>
          <w:szCs w:val="22"/>
        </w:rPr>
        <w:t>The following list includes several methods you should use to control for confounding variables:</w:t>
      </w:r>
    </w:p>
    <w:p w:rsidR="00E43C1C" w:rsidRPr="00180BD0" w:rsidRDefault="00E43C1C" w:rsidP="00180BD0">
      <w:pPr>
        <w:rPr>
          <w:rFonts w:ascii="Garamond" w:hAnsi="Garamond" w:cs="Arial"/>
          <w:sz w:val="22"/>
          <w:szCs w:val="22"/>
        </w:rPr>
      </w:pPr>
      <w:r w:rsidRPr="00180BD0">
        <w:rPr>
          <w:rFonts w:ascii="Garamond" w:hAnsi="Garamond" w:cs="Arial"/>
          <w:b/>
          <w:sz w:val="22"/>
          <w:szCs w:val="22"/>
        </w:rPr>
        <w:t>Random sampling</w:t>
      </w:r>
      <w:r w:rsidRPr="00180BD0">
        <w:rPr>
          <w:rFonts w:ascii="Garamond" w:hAnsi="Garamond" w:cs="Arial"/>
          <w:sz w:val="22"/>
          <w:szCs w:val="22"/>
        </w:rPr>
        <w:t xml:space="preserve"> – all members of the population you are studying must have </w:t>
      </w:r>
      <w:r w:rsidR="007D6ECD">
        <w:rPr>
          <w:rFonts w:ascii="Garamond" w:hAnsi="Garamond" w:cs="Arial"/>
          <w:sz w:val="22"/>
          <w:szCs w:val="22"/>
        </w:rPr>
        <w:t xml:space="preserve">an </w:t>
      </w:r>
      <w:r w:rsidRPr="00180BD0">
        <w:rPr>
          <w:rFonts w:ascii="Garamond" w:hAnsi="Garamond" w:cs="Arial"/>
          <w:sz w:val="22"/>
          <w:szCs w:val="22"/>
        </w:rPr>
        <w:t>equal chanc</w:t>
      </w:r>
      <w:r w:rsidR="007D6ECD">
        <w:rPr>
          <w:rFonts w:ascii="Garamond" w:hAnsi="Garamond" w:cs="Arial"/>
          <w:sz w:val="22"/>
          <w:szCs w:val="22"/>
        </w:rPr>
        <w:t>e of participating. I</w:t>
      </w:r>
      <w:r w:rsidRPr="00180BD0">
        <w:rPr>
          <w:rFonts w:ascii="Garamond" w:hAnsi="Garamond" w:cs="Arial"/>
          <w:sz w:val="22"/>
          <w:szCs w:val="22"/>
        </w:rPr>
        <w:t xml:space="preserve">f </w:t>
      </w:r>
      <w:r w:rsidR="00E51661" w:rsidRPr="00180BD0">
        <w:rPr>
          <w:rFonts w:ascii="Garamond" w:hAnsi="Garamond" w:cs="Arial"/>
          <w:sz w:val="22"/>
          <w:szCs w:val="22"/>
        </w:rPr>
        <w:t xml:space="preserve">your </w:t>
      </w:r>
      <w:r w:rsidRPr="00180BD0">
        <w:rPr>
          <w:rFonts w:ascii="Garamond" w:hAnsi="Garamond" w:cs="Arial"/>
          <w:sz w:val="22"/>
          <w:szCs w:val="22"/>
        </w:rPr>
        <w:t xml:space="preserve">sample is large enough, </w:t>
      </w:r>
      <w:r w:rsidR="00E51661" w:rsidRPr="00180BD0">
        <w:rPr>
          <w:rFonts w:ascii="Garamond" w:hAnsi="Garamond" w:cs="Arial"/>
          <w:sz w:val="22"/>
          <w:szCs w:val="22"/>
        </w:rPr>
        <w:t xml:space="preserve">random sampling will assure that your sample is representative of the population you are studying. This helps to assure that your study will be generalizable to the population at large and not specific to one subgroup. </w:t>
      </w:r>
    </w:p>
    <w:p w:rsidR="00180BD0" w:rsidRPr="00180BD0" w:rsidRDefault="00180BD0" w:rsidP="00180BD0">
      <w:pPr>
        <w:rPr>
          <w:rFonts w:ascii="Garamond" w:hAnsi="Garamond" w:cs="Arial"/>
          <w:sz w:val="22"/>
          <w:szCs w:val="22"/>
        </w:rPr>
      </w:pPr>
      <w:r>
        <w:rPr>
          <w:rFonts w:ascii="Garamond" w:hAnsi="Garamond" w:cs="Arial"/>
          <w:sz w:val="22"/>
          <w:szCs w:val="22"/>
        </w:rPr>
        <w:t>____ Participants for study are chosen randomly</w:t>
      </w:r>
    </w:p>
    <w:p w:rsidR="00E43C1C" w:rsidRDefault="00E43C1C" w:rsidP="00180BD0">
      <w:pPr>
        <w:rPr>
          <w:rFonts w:ascii="Garamond" w:hAnsi="Garamond" w:cs="Arial"/>
          <w:sz w:val="22"/>
          <w:szCs w:val="22"/>
        </w:rPr>
      </w:pPr>
      <w:r w:rsidRPr="00180BD0">
        <w:rPr>
          <w:rFonts w:ascii="Garamond" w:hAnsi="Garamond" w:cs="Arial"/>
          <w:b/>
          <w:sz w:val="22"/>
          <w:szCs w:val="22"/>
        </w:rPr>
        <w:t>Random assignment</w:t>
      </w:r>
      <w:r w:rsidRPr="00180BD0">
        <w:rPr>
          <w:rFonts w:ascii="Garamond" w:hAnsi="Garamond" w:cs="Arial"/>
          <w:sz w:val="22"/>
          <w:szCs w:val="22"/>
        </w:rPr>
        <w:t xml:space="preserve"> – each subject has an equal chance of being in the control or experimental group. </w:t>
      </w:r>
      <w:r w:rsidR="00E41318">
        <w:rPr>
          <w:rFonts w:ascii="Garamond" w:hAnsi="Garamond" w:cs="Arial"/>
          <w:sz w:val="22"/>
          <w:szCs w:val="22"/>
        </w:rPr>
        <w:t>Again, this should be done systematically (every person chooses a bead as they walk in the door; red beads become the control group and blue beads become the experimental group). This</w:t>
      </w:r>
      <w:r w:rsidRPr="00180BD0">
        <w:rPr>
          <w:rFonts w:ascii="Garamond" w:hAnsi="Garamond" w:cs="Arial"/>
          <w:sz w:val="22"/>
          <w:szCs w:val="22"/>
        </w:rPr>
        <w:t xml:space="preserve"> serves to equalize individual differences between the groups.</w:t>
      </w:r>
    </w:p>
    <w:p w:rsidR="00BC0E04" w:rsidRDefault="00180BD0" w:rsidP="00180BD0">
      <w:pPr>
        <w:rPr>
          <w:rFonts w:ascii="Garamond" w:hAnsi="Garamond" w:cs="Arial"/>
          <w:sz w:val="22"/>
          <w:szCs w:val="22"/>
        </w:rPr>
      </w:pPr>
      <w:r>
        <w:rPr>
          <w:rFonts w:ascii="Garamond" w:hAnsi="Garamond" w:cs="Arial"/>
          <w:sz w:val="22"/>
          <w:szCs w:val="22"/>
        </w:rPr>
        <w:t>____ Participants are randomly assigned to control and experimental groups.</w:t>
      </w:r>
      <w:r w:rsidR="00C27670">
        <w:rPr>
          <w:rFonts w:ascii="Garamond" w:hAnsi="Garamond" w:cs="Arial"/>
          <w:sz w:val="22"/>
          <w:szCs w:val="22"/>
        </w:rPr>
        <w:t xml:space="preserve"> (Also, groups must be treated alike except for the treatment)</w:t>
      </w:r>
    </w:p>
    <w:p w:rsidR="00E43C1C" w:rsidRDefault="00E43C1C" w:rsidP="00180BD0">
      <w:pPr>
        <w:rPr>
          <w:rFonts w:ascii="Garamond" w:hAnsi="Garamond" w:cs="Arial"/>
          <w:sz w:val="22"/>
          <w:szCs w:val="22"/>
        </w:rPr>
      </w:pPr>
      <w:r w:rsidRPr="00180BD0">
        <w:rPr>
          <w:rFonts w:ascii="Garamond" w:hAnsi="Garamond" w:cs="Arial"/>
          <w:b/>
          <w:sz w:val="22"/>
          <w:szCs w:val="22"/>
        </w:rPr>
        <w:t>Placebo</w:t>
      </w:r>
      <w:r w:rsidRPr="00180BD0">
        <w:rPr>
          <w:rFonts w:ascii="Garamond" w:hAnsi="Garamond" w:cs="Arial"/>
          <w:sz w:val="22"/>
          <w:szCs w:val="22"/>
        </w:rPr>
        <w:t xml:space="preserve"> </w:t>
      </w:r>
      <w:r w:rsidR="00E51661" w:rsidRPr="00180BD0">
        <w:rPr>
          <w:rFonts w:ascii="Garamond" w:hAnsi="Garamond" w:cs="Arial"/>
          <w:sz w:val="22"/>
          <w:szCs w:val="22"/>
        </w:rPr>
        <w:t>–</w:t>
      </w:r>
      <w:r w:rsidRPr="00180BD0">
        <w:rPr>
          <w:rFonts w:ascii="Garamond" w:hAnsi="Garamond" w:cs="Arial"/>
          <w:sz w:val="22"/>
          <w:szCs w:val="22"/>
        </w:rPr>
        <w:t xml:space="preserve"> </w:t>
      </w:r>
      <w:r w:rsidR="00E51661" w:rsidRPr="00180BD0">
        <w:rPr>
          <w:rFonts w:ascii="Garamond" w:hAnsi="Garamond" w:cs="Arial"/>
          <w:sz w:val="22"/>
          <w:szCs w:val="22"/>
        </w:rPr>
        <w:t xml:space="preserve">people’s behavior can change if they believe they are being given treatment. A placebo helps to control for psychological factors. </w:t>
      </w:r>
    </w:p>
    <w:p w:rsidR="00180BD0" w:rsidRPr="00180BD0" w:rsidRDefault="00180BD0" w:rsidP="00180BD0">
      <w:pPr>
        <w:rPr>
          <w:rFonts w:ascii="Garamond" w:hAnsi="Garamond" w:cs="Arial"/>
          <w:sz w:val="22"/>
          <w:szCs w:val="22"/>
        </w:rPr>
      </w:pPr>
      <w:r>
        <w:rPr>
          <w:rFonts w:ascii="Garamond" w:hAnsi="Garamond" w:cs="Arial"/>
          <w:sz w:val="22"/>
          <w:szCs w:val="22"/>
        </w:rPr>
        <w:t>____ Control group is given a placebo.</w:t>
      </w:r>
    </w:p>
    <w:p w:rsidR="00E43C1C" w:rsidRDefault="005C3FD4" w:rsidP="00180BD0">
      <w:pPr>
        <w:rPr>
          <w:rFonts w:ascii="Garamond" w:hAnsi="Garamond" w:cs="Arial"/>
          <w:sz w:val="22"/>
          <w:szCs w:val="22"/>
        </w:rPr>
      </w:pPr>
      <w:r>
        <w:rPr>
          <w:rFonts w:ascii="Garamond" w:hAnsi="Garamond" w:cs="Arial"/>
          <w:b/>
          <w:sz w:val="22"/>
          <w:szCs w:val="22"/>
        </w:rPr>
        <w:t>Large sample size</w:t>
      </w:r>
      <w:r w:rsidR="00E43C1C" w:rsidRPr="00180BD0">
        <w:rPr>
          <w:rFonts w:ascii="Garamond" w:hAnsi="Garamond" w:cs="Arial"/>
          <w:b/>
          <w:sz w:val="22"/>
          <w:szCs w:val="22"/>
        </w:rPr>
        <w:t xml:space="preserve"> </w:t>
      </w:r>
      <w:r w:rsidR="00E43C1C" w:rsidRPr="00180BD0">
        <w:rPr>
          <w:rFonts w:ascii="Garamond" w:hAnsi="Garamond" w:cs="Arial"/>
          <w:sz w:val="22"/>
          <w:szCs w:val="22"/>
        </w:rPr>
        <w:t>– your sample must be large enough so that chance events don’t interfere</w:t>
      </w:r>
    </w:p>
    <w:p w:rsidR="00BC0E04" w:rsidRPr="00180BD0" w:rsidRDefault="00BC0E04" w:rsidP="00180BD0">
      <w:pPr>
        <w:rPr>
          <w:rFonts w:ascii="Garamond" w:hAnsi="Garamond" w:cs="Arial"/>
          <w:sz w:val="22"/>
          <w:szCs w:val="22"/>
        </w:rPr>
      </w:pPr>
      <w:r>
        <w:rPr>
          <w:rFonts w:ascii="Garamond" w:hAnsi="Garamond" w:cs="Arial"/>
          <w:sz w:val="22"/>
          <w:szCs w:val="22"/>
        </w:rPr>
        <w:t xml:space="preserve">____ </w:t>
      </w:r>
      <w:proofErr w:type="gramStart"/>
      <w:r w:rsidR="00E41318">
        <w:rPr>
          <w:rFonts w:ascii="Garamond" w:hAnsi="Garamond" w:cs="Arial"/>
          <w:sz w:val="22"/>
          <w:szCs w:val="22"/>
        </w:rPr>
        <w:t>I</w:t>
      </w:r>
      <w:r>
        <w:rPr>
          <w:rFonts w:ascii="Garamond" w:hAnsi="Garamond" w:cs="Arial"/>
          <w:sz w:val="22"/>
          <w:szCs w:val="22"/>
        </w:rPr>
        <w:t>ncluded</w:t>
      </w:r>
      <w:proofErr w:type="gramEnd"/>
      <w:r>
        <w:rPr>
          <w:rFonts w:ascii="Garamond" w:hAnsi="Garamond" w:cs="Arial"/>
          <w:sz w:val="22"/>
          <w:szCs w:val="22"/>
        </w:rPr>
        <w:t xml:space="preserve"> many subjects in study </w:t>
      </w:r>
    </w:p>
    <w:p w:rsidR="00E43C1C" w:rsidRDefault="00E43C1C" w:rsidP="00180BD0">
      <w:pPr>
        <w:rPr>
          <w:rFonts w:ascii="Garamond" w:hAnsi="Garamond" w:cs="Arial"/>
          <w:sz w:val="22"/>
          <w:szCs w:val="22"/>
        </w:rPr>
      </w:pPr>
      <w:r w:rsidRPr="00180BD0">
        <w:rPr>
          <w:rFonts w:ascii="Garamond" w:hAnsi="Garamond" w:cs="Arial"/>
          <w:b/>
          <w:sz w:val="22"/>
          <w:szCs w:val="22"/>
        </w:rPr>
        <w:lastRenderedPageBreak/>
        <w:t>Single blind</w:t>
      </w:r>
      <w:r w:rsidRPr="00180BD0">
        <w:rPr>
          <w:rFonts w:ascii="Garamond" w:hAnsi="Garamond" w:cs="Arial"/>
          <w:sz w:val="22"/>
          <w:szCs w:val="22"/>
        </w:rPr>
        <w:t xml:space="preserve"> – subjects don’t know if they are in control group or experimental group.  If subjects aren’t “blind”, you will not be able to control for placebo effect.</w:t>
      </w:r>
    </w:p>
    <w:p w:rsidR="00BC0E04" w:rsidRPr="00180BD0" w:rsidRDefault="00BC0E04" w:rsidP="00180BD0">
      <w:pPr>
        <w:rPr>
          <w:rFonts w:ascii="Garamond" w:hAnsi="Garamond" w:cs="Arial"/>
          <w:sz w:val="22"/>
          <w:szCs w:val="22"/>
        </w:rPr>
      </w:pPr>
      <w:r>
        <w:rPr>
          <w:rFonts w:ascii="Garamond" w:hAnsi="Garamond" w:cs="Arial"/>
          <w:sz w:val="22"/>
          <w:szCs w:val="22"/>
        </w:rPr>
        <w:t>____ Subjects were unaware that they were receiving a placebo.</w:t>
      </w:r>
    </w:p>
    <w:p w:rsidR="00E43C1C" w:rsidRDefault="00E43C1C" w:rsidP="00180BD0">
      <w:pPr>
        <w:rPr>
          <w:rFonts w:ascii="Garamond" w:hAnsi="Garamond" w:cs="Arial"/>
          <w:sz w:val="22"/>
          <w:szCs w:val="22"/>
        </w:rPr>
      </w:pPr>
      <w:r w:rsidRPr="00180BD0">
        <w:rPr>
          <w:rFonts w:ascii="Garamond" w:hAnsi="Garamond" w:cs="Arial"/>
          <w:b/>
          <w:sz w:val="22"/>
          <w:szCs w:val="22"/>
        </w:rPr>
        <w:t>Double blind</w:t>
      </w:r>
      <w:r w:rsidRPr="00180BD0">
        <w:rPr>
          <w:rFonts w:ascii="Garamond" w:hAnsi="Garamond" w:cs="Arial"/>
          <w:sz w:val="22"/>
          <w:szCs w:val="22"/>
        </w:rPr>
        <w:t xml:space="preserve"> – </w:t>
      </w:r>
      <w:r w:rsidR="00E41318">
        <w:rPr>
          <w:rFonts w:ascii="Garamond" w:hAnsi="Garamond" w:cs="Arial"/>
          <w:sz w:val="22"/>
          <w:szCs w:val="22"/>
        </w:rPr>
        <w:t>Neither</w:t>
      </w:r>
      <w:r w:rsidRPr="00180BD0">
        <w:rPr>
          <w:rFonts w:ascii="Garamond" w:hAnsi="Garamond" w:cs="Arial"/>
          <w:sz w:val="22"/>
          <w:szCs w:val="22"/>
        </w:rPr>
        <w:t xml:space="preserve"> </w:t>
      </w:r>
      <w:r w:rsidR="00E51661" w:rsidRPr="00180BD0">
        <w:rPr>
          <w:rFonts w:ascii="Garamond" w:hAnsi="Garamond" w:cs="Arial"/>
          <w:sz w:val="22"/>
          <w:szCs w:val="22"/>
        </w:rPr>
        <w:t xml:space="preserve">the </w:t>
      </w:r>
      <w:r w:rsidRPr="00180BD0">
        <w:rPr>
          <w:rFonts w:ascii="Garamond" w:hAnsi="Garamond" w:cs="Arial"/>
          <w:sz w:val="22"/>
          <w:szCs w:val="22"/>
        </w:rPr>
        <w:t xml:space="preserve">subjects </w:t>
      </w:r>
      <w:r w:rsidR="00E41318">
        <w:rPr>
          <w:rFonts w:ascii="Garamond" w:hAnsi="Garamond" w:cs="Arial"/>
          <w:sz w:val="22"/>
          <w:szCs w:val="22"/>
        </w:rPr>
        <w:t>nor</w:t>
      </w:r>
      <w:r w:rsidRPr="00180BD0">
        <w:rPr>
          <w:rFonts w:ascii="Garamond" w:hAnsi="Garamond" w:cs="Arial"/>
          <w:sz w:val="22"/>
          <w:szCs w:val="22"/>
        </w:rPr>
        <w:t xml:space="preserve"> </w:t>
      </w:r>
      <w:r w:rsidR="00E51661" w:rsidRPr="00180BD0">
        <w:rPr>
          <w:rFonts w:ascii="Garamond" w:hAnsi="Garamond" w:cs="Arial"/>
          <w:sz w:val="22"/>
          <w:szCs w:val="22"/>
        </w:rPr>
        <w:t xml:space="preserve">the </w:t>
      </w:r>
      <w:r w:rsidRPr="00180BD0">
        <w:rPr>
          <w:rFonts w:ascii="Garamond" w:hAnsi="Garamond" w:cs="Arial"/>
          <w:sz w:val="22"/>
          <w:szCs w:val="22"/>
        </w:rPr>
        <w:t xml:space="preserve">scientist know who is in control group and who is in experimental group.  This prevents </w:t>
      </w:r>
      <w:r w:rsidR="00E51661" w:rsidRPr="00180BD0">
        <w:rPr>
          <w:rFonts w:ascii="Garamond" w:hAnsi="Garamond" w:cs="Arial"/>
          <w:sz w:val="22"/>
          <w:szCs w:val="22"/>
        </w:rPr>
        <w:t>confirmation bias.</w:t>
      </w:r>
    </w:p>
    <w:p w:rsidR="00BC0E04" w:rsidRDefault="00BC0E04" w:rsidP="00180BD0">
      <w:pPr>
        <w:rPr>
          <w:rFonts w:ascii="Garamond" w:hAnsi="Garamond" w:cs="Arial"/>
          <w:sz w:val="22"/>
          <w:szCs w:val="22"/>
        </w:rPr>
      </w:pPr>
      <w:r>
        <w:rPr>
          <w:rFonts w:ascii="Garamond" w:hAnsi="Garamond" w:cs="Arial"/>
          <w:sz w:val="22"/>
          <w:szCs w:val="22"/>
        </w:rPr>
        <w:t>____ Scientists were unaware who received placebo and who received medication.</w:t>
      </w:r>
    </w:p>
    <w:p w:rsidR="005C3FD4" w:rsidRDefault="005C3FD4" w:rsidP="00180BD0">
      <w:pPr>
        <w:rPr>
          <w:rFonts w:ascii="Garamond" w:hAnsi="Garamond" w:cs="Arial"/>
          <w:sz w:val="22"/>
          <w:szCs w:val="22"/>
        </w:rPr>
      </w:pPr>
      <w:r w:rsidRPr="005C3FD4">
        <w:rPr>
          <w:rFonts w:ascii="Garamond" w:hAnsi="Garamond" w:cs="Arial"/>
          <w:b/>
          <w:sz w:val="22"/>
          <w:szCs w:val="22"/>
        </w:rPr>
        <w:t>Repetition</w:t>
      </w:r>
      <w:r>
        <w:rPr>
          <w:rFonts w:ascii="Garamond" w:hAnsi="Garamond" w:cs="Arial"/>
          <w:sz w:val="22"/>
          <w:szCs w:val="22"/>
        </w:rPr>
        <w:t xml:space="preserve"> – You should repeat the experiment to assure that unidentifiable conditions did not influence your results. </w:t>
      </w:r>
    </w:p>
    <w:p w:rsidR="00E41318" w:rsidRPr="00180BD0" w:rsidRDefault="005C3FD4" w:rsidP="00180BD0">
      <w:pPr>
        <w:rPr>
          <w:rFonts w:ascii="Garamond" w:hAnsi="Garamond" w:cs="Arial"/>
          <w:sz w:val="22"/>
          <w:szCs w:val="22"/>
        </w:rPr>
      </w:pPr>
      <w:r>
        <w:rPr>
          <w:rFonts w:ascii="Garamond" w:hAnsi="Garamond" w:cs="Arial"/>
          <w:sz w:val="22"/>
          <w:szCs w:val="22"/>
        </w:rPr>
        <w:t>____ Experiment was replicated.</w:t>
      </w:r>
    </w:p>
    <w:p w:rsidR="00C27670" w:rsidRDefault="00C27670" w:rsidP="00180BD0">
      <w:pPr>
        <w:numPr>
          <w:ilvl w:val="0"/>
          <w:numId w:val="2"/>
        </w:numPr>
        <w:rPr>
          <w:rFonts w:ascii="Garamond" w:hAnsi="Garamond" w:cs="Arial"/>
          <w:b/>
          <w:sz w:val="22"/>
          <w:szCs w:val="22"/>
        </w:rPr>
      </w:pPr>
      <w:r>
        <w:rPr>
          <w:rFonts w:ascii="Garamond" w:hAnsi="Garamond" w:cs="Arial"/>
          <w:b/>
          <w:sz w:val="22"/>
          <w:szCs w:val="22"/>
        </w:rPr>
        <w:t>Ethics</w:t>
      </w:r>
    </w:p>
    <w:p w:rsidR="00C27670" w:rsidRPr="00C27670" w:rsidRDefault="00C27670" w:rsidP="00C27670">
      <w:pPr>
        <w:ind w:left="-360"/>
        <w:rPr>
          <w:rFonts w:ascii="Garamond" w:hAnsi="Garamond" w:cs="Arial"/>
          <w:sz w:val="22"/>
          <w:szCs w:val="22"/>
        </w:rPr>
      </w:pPr>
      <w:r>
        <w:rPr>
          <w:rFonts w:ascii="Garamond" w:hAnsi="Garamond" w:cs="Arial"/>
          <w:b/>
          <w:sz w:val="22"/>
          <w:szCs w:val="22"/>
        </w:rPr>
        <w:tab/>
        <w:t>____</w:t>
      </w:r>
      <w:r>
        <w:rPr>
          <w:rFonts w:ascii="Garamond" w:hAnsi="Garamond" w:cs="Arial"/>
          <w:sz w:val="22"/>
          <w:szCs w:val="22"/>
        </w:rPr>
        <w:t xml:space="preserve">The study meets all ethical guidelines set up by the APA and </w:t>
      </w:r>
      <w:proofErr w:type="gramStart"/>
      <w:r>
        <w:rPr>
          <w:rFonts w:ascii="Garamond" w:hAnsi="Garamond" w:cs="Arial"/>
          <w:sz w:val="22"/>
          <w:szCs w:val="22"/>
        </w:rPr>
        <w:t>is</w:t>
      </w:r>
      <w:proofErr w:type="gramEnd"/>
      <w:r>
        <w:rPr>
          <w:rFonts w:ascii="Garamond" w:hAnsi="Garamond" w:cs="Arial"/>
          <w:sz w:val="22"/>
          <w:szCs w:val="22"/>
        </w:rPr>
        <w:t xml:space="preserve"> approved by the IRB. This includes </w:t>
      </w:r>
      <w:r>
        <w:rPr>
          <w:rFonts w:ascii="Garamond" w:hAnsi="Garamond" w:cs="Arial"/>
          <w:sz w:val="22"/>
          <w:szCs w:val="22"/>
        </w:rPr>
        <w:tab/>
        <w:t xml:space="preserve">informed consent, debriefing, minimal risk, etc. </w:t>
      </w:r>
    </w:p>
    <w:p w:rsidR="00E43C1C" w:rsidRPr="00180BD0" w:rsidRDefault="00E43C1C" w:rsidP="00180BD0">
      <w:pPr>
        <w:numPr>
          <w:ilvl w:val="0"/>
          <w:numId w:val="2"/>
        </w:numPr>
        <w:rPr>
          <w:rFonts w:ascii="Garamond" w:hAnsi="Garamond" w:cs="Arial"/>
          <w:b/>
          <w:sz w:val="22"/>
          <w:szCs w:val="22"/>
        </w:rPr>
      </w:pPr>
      <w:r w:rsidRPr="00180BD0">
        <w:rPr>
          <w:rFonts w:ascii="Garamond" w:hAnsi="Garamond" w:cs="Arial"/>
          <w:b/>
          <w:sz w:val="22"/>
          <w:szCs w:val="22"/>
        </w:rPr>
        <w:t>Analysis of results</w:t>
      </w:r>
      <w:r w:rsidR="000C392B">
        <w:rPr>
          <w:rFonts w:ascii="Garamond" w:hAnsi="Garamond" w:cs="Arial"/>
          <w:b/>
          <w:sz w:val="22"/>
          <w:szCs w:val="22"/>
        </w:rPr>
        <w:t xml:space="preserve"> (Remember, you will not actually be conducted research, but you must tell me what you’re going to do to analyze your results. Be specific)</w:t>
      </w:r>
    </w:p>
    <w:p w:rsidR="00E43C1C" w:rsidRDefault="00E43C1C" w:rsidP="00180BD0">
      <w:pPr>
        <w:rPr>
          <w:rFonts w:ascii="Garamond" w:hAnsi="Garamond" w:cs="Arial"/>
          <w:sz w:val="22"/>
          <w:szCs w:val="22"/>
        </w:rPr>
      </w:pPr>
      <w:r w:rsidRPr="00180BD0">
        <w:rPr>
          <w:rFonts w:ascii="Garamond" w:hAnsi="Garamond" w:cs="Arial"/>
          <w:sz w:val="22"/>
          <w:szCs w:val="22"/>
        </w:rPr>
        <w:t>Make sure that you have something to compare your results to</w:t>
      </w:r>
      <w:r w:rsidR="00E51661" w:rsidRPr="00180BD0">
        <w:rPr>
          <w:rFonts w:ascii="Garamond" w:hAnsi="Garamond" w:cs="Arial"/>
          <w:sz w:val="22"/>
          <w:szCs w:val="22"/>
        </w:rPr>
        <w:t xml:space="preserve"> (a control group, for example)</w:t>
      </w:r>
      <w:r w:rsidRPr="00180BD0">
        <w:rPr>
          <w:rFonts w:ascii="Garamond" w:hAnsi="Garamond" w:cs="Arial"/>
          <w:sz w:val="22"/>
          <w:szCs w:val="22"/>
        </w:rPr>
        <w:t xml:space="preserve">.  Be explicit about how you </w:t>
      </w:r>
      <w:r w:rsidR="00E51661" w:rsidRPr="00180BD0">
        <w:rPr>
          <w:rFonts w:ascii="Garamond" w:hAnsi="Garamond" w:cs="Arial"/>
          <w:sz w:val="22"/>
          <w:szCs w:val="22"/>
        </w:rPr>
        <w:t>will compare them (will you find the average of the two groups and compare them? Which do you expect to be higher if your hypothesis is supported?)</w:t>
      </w:r>
    </w:p>
    <w:p w:rsidR="000B20C4" w:rsidRDefault="000B20C4" w:rsidP="00180BD0">
      <w:pPr>
        <w:rPr>
          <w:rFonts w:ascii="Garamond" w:hAnsi="Garamond" w:cs="Arial"/>
          <w:sz w:val="22"/>
          <w:szCs w:val="22"/>
        </w:rPr>
      </w:pPr>
    </w:p>
    <w:p w:rsidR="002B3282" w:rsidRDefault="002B3282" w:rsidP="00180BD0">
      <w:pPr>
        <w:rPr>
          <w:rFonts w:ascii="Garamond" w:hAnsi="Garamond" w:cs="Arial"/>
          <w:sz w:val="22"/>
          <w:szCs w:val="22"/>
        </w:rPr>
      </w:pPr>
      <w:r>
        <w:rPr>
          <w:rFonts w:ascii="Garamond" w:hAnsi="Garamond" w:cs="Arial"/>
          <w:sz w:val="22"/>
          <w:szCs w:val="22"/>
        </w:rPr>
        <w:t>____ Results of experimental group is compared to that of control group.</w:t>
      </w:r>
    </w:p>
    <w:p w:rsidR="002B3282" w:rsidRDefault="002B3282" w:rsidP="00180BD0">
      <w:pPr>
        <w:rPr>
          <w:rFonts w:ascii="Garamond" w:hAnsi="Garamond" w:cs="Arial"/>
          <w:sz w:val="22"/>
          <w:szCs w:val="22"/>
        </w:rPr>
      </w:pPr>
      <w:r>
        <w:rPr>
          <w:rFonts w:ascii="Garamond" w:hAnsi="Garamond" w:cs="Arial"/>
          <w:sz w:val="22"/>
          <w:szCs w:val="22"/>
        </w:rPr>
        <w:t xml:space="preserve">____ </w:t>
      </w:r>
      <w:proofErr w:type="gramStart"/>
      <w:r>
        <w:rPr>
          <w:rFonts w:ascii="Garamond" w:hAnsi="Garamond" w:cs="Arial"/>
          <w:sz w:val="22"/>
          <w:szCs w:val="22"/>
        </w:rPr>
        <w:t>Some</w:t>
      </w:r>
      <w:proofErr w:type="gramEnd"/>
      <w:r>
        <w:rPr>
          <w:rFonts w:ascii="Garamond" w:hAnsi="Garamond" w:cs="Arial"/>
          <w:sz w:val="22"/>
          <w:szCs w:val="22"/>
        </w:rPr>
        <w:t xml:space="preserve"> statistica</w:t>
      </w:r>
      <w:r w:rsidR="000C392B">
        <w:rPr>
          <w:rFonts w:ascii="Garamond" w:hAnsi="Garamond" w:cs="Arial"/>
          <w:sz w:val="22"/>
          <w:szCs w:val="22"/>
        </w:rPr>
        <w:t xml:space="preserve">l method of comparing groups is </w:t>
      </w:r>
      <w:r>
        <w:rPr>
          <w:rFonts w:ascii="Garamond" w:hAnsi="Garamond" w:cs="Arial"/>
          <w:sz w:val="22"/>
          <w:szCs w:val="22"/>
        </w:rPr>
        <w:t>mentioned (using the average of each, for example</w:t>
      </w:r>
      <w:r w:rsidR="00E41318">
        <w:rPr>
          <w:rFonts w:ascii="Garamond" w:hAnsi="Garamond" w:cs="Arial"/>
          <w:sz w:val="22"/>
          <w:szCs w:val="22"/>
        </w:rPr>
        <w:t>)</w:t>
      </w:r>
    </w:p>
    <w:p w:rsidR="002B3282" w:rsidRPr="00180BD0" w:rsidRDefault="002B3282" w:rsidP="00180BD0">
      <w:pPr>
        <w:rPr>
          <w:rFonts w:ascii="Garamond" w:hAnsi="Garamond" w:cs="Arial"/>
          <w:sz w:val="22"/>
          <w:szCs w:val="22"/>
        </w:rPr>
      </w:pPr>
      <w:r>
        <w:rPr>
          <w:rFonts w:ascii="Garamond" w:hAnsi="Garamond" w:cs="Arial"/>
          <w:sz w:val="22"/>
          <w:szCs w:val="22"/>
        </w:rPr>
        <w:t xml:space="preserve">____ </w:t>
      </w:r>
      <w:proofErr w:type="gramStart"/>
      <w:r>
        <w:rPr>
          <w:rFonts w:ascii="Garamond" w:hAnsi="Garamond" w:cs="Arial"/>
          <w:sz w:val="22"/>
          <w:szCs w:val="22"/>
        </w:rPr>
        <w:t>Stated</w:t>
      </w:r>
      <w:proofErr w:type="gramEnd"/>
      <w:r>
        <w:rPr>
          <w:rFonts w:ascii="Garamond" w:hAnsi="Garamond" w:cs="Arial"/>
          <w:sz w:val="22"/>
          <w:szCs w:val="22"/>
        </w:rPr>
        <w:t xml:space="preserve"> that score for experimental group should be higher than control group.</w:t>
      </w:r>
    </w:p>
    <w:p w:rsidR="00E43C1C" w:rsidRDefault="00E51661" w:rsidP="00180BD0">
      <w:pPr>
        <w:rPr>
          <w:rFonts w:ascii="Garamond" w:hAnsi="Garamond" w:cs="Arial"/>
          <w:sz w:val="22"/>
          <w:szCs w:val="22"/>
        </w:rPr>
      </w:pPr>
      <w:r w:rsidRPr="00180BD0">
        <w:rPr>
          <w:rFonts w:ascii="Garamond" w:hAnsi="Garamond" w:cs="Arial"/>
          <w:sz w:val="22"/>
          <w:szCs w:val="22"/>
        </w:rPr>
        <w:t xml:space="preserve">Use </w:t>
      </w:r>
      <w:r w:rsidRPr="00E41318">
        <w:rPr>
          <w:rFonts w:ascii="Garamond" w:hAnsi="Garamond" w:cs="Arial"/>
          <w:b/>
          <w:sz w:val="22"/>
          <w:szCs w:val="22"/>
        </w:rPr>
        <w:t>statistical techniques</w:t>
      </w:r>
      <w:r w:rsidRPr="00180BD0">
        <w:rPr>
          <w:rFonts w:ascii="Garamond" w:hAnsi="Garamond" w:cs="Arial"/>
          <w:sz w:val="22"/>
          <w:szCs w:val="22"/>
        </w:rPr>
        <w:t xml:space="preserve"> to determine if the difference between your control group and experimental group is big enough to be significant (not caused by chance). </w:t>
      </w:r>
    </w:p>
    <w:p w:rsidR="002B3282" w:rsidRDefault="002B3282" w:rsidP="00180BD0">
      <w:pPr>
        <w:rPr>
          <w:rFonts w:ascii="Garamond" w:hAnsi="Garamond" w:cs="Arial"/>
          <w:sz w:val="22"/>
          <w:szCs w:val="22"/>
        </w:rPr>
      </w:pPr>
      <w:r>
        <w:rPr>
          <w:rFonts w:ascii="Garamond" w:hAnsi="Garamond" w:cs="Arial"/>
          <w:sz w:val="22"/>
          <w:szCs w:val="22"/>
        </w:rPr>
        <w:t xml:space="preserve">____ </w:t>
      </w:r>
      <w:proofErr w:type="gramStart"/>
      <w:r>
        <w:rPr>
          <w:rFonts w:ascii="Garamond" w:hAnsi="Garamond" w:cs="Arial"/>
          <w:sz w:val="22"/>
          <w:szCs w:val="22"/>
        </w:rPr>
        <w:t>Mentioned</w:t>
      </w:r>
      <w:proofErr w:type="gramEnd"/>
      <w:r>
        <w:rPr>
          <w:rFonts w:ascii="Garamond" w:hAnsi="Garamond" w:cs="Arial"/>
          <w:sz w:val="22"/>
          <w:szCs w:val="22"/>
        </w:rPr>
        <w:t xml:space="preserve"> the need to use statistics to determine if results are conclusive.</w:t>
      </w:r>
    </w:p>
    <w:p w:rsidR="00C27670" w:rsidRDefault="00C27670" w:rsidP="00180BD0">
      <w:pPr>
        <w:rPr>
          <w:rFonts w:ascii="Garamond" w:hAnsi="Garamond" w:cs="Arial"/>
          <w:sz w:val="22"/>
          <w:szCs w:val="22"/>
        </w:rPr>
      </w:pPr>
    </w:p>
    <w:p w:rsidR="00C27670" w:rsidRPr="00180BD0" w:rsidRDefault="00C27670" w:rsidP="00180BD0">
      <w:pPr>
        <w:rPr>
          <w:rFonts w:ascii="Garamond" w:hAnsi="Garamond" w:cs="Arial"/>
          <w:sz w:val="22"/>
          <w:szCs w:val="22"/>
        </w:rPr>
      </w:pPr>
    </w:p>
    <w:p w:rsidR="00E51661" w:rsidRPr="00180BD0" w:rsidRDefault="00E51661" w:rsidP="00180BD0">
      <w:pPr>
        <w:rPr>
          <w:rFonts w:ascii="Garamond" w:hAnsi="Garamond" w:cs="Arial"/>
          <w:sz w:val="22"/>
          <w:szCs w:val="22"/>
        </w:rPr>
      </w:pPr>
    </w:p>
    <w:p w:rsidR="006F19AC" w:rsidRDefault="00675C79" w:rsidP="00180BD0">
      <w:pPr>
        <w:rPr>
          <w:rFonts w:ascii="Garamond" w:hAnsi="Garamond" w:cs="Arial"/>
          <w:sz w:val="22"/>
          <w:szCs w:val="22"/>
        </w:rPr>
      </w:pPr>
      <w:r w:rsidRPr="00180BD0">
        <w:rPr>
          <w:rFonts w:ascii="Garamond" w:hAnsi="Garamond" w:cs="Arial"/>
          <w:sz w:val="22"/>
          <w:szCs w:val="22"/>
        </w:rPr>
        <w:t>What do you mean, “</w:t>
      </w:r>
      <w:r w:rsidRPr="00180BD0">
        <w:rPr>
          <w:rFonts w:ascii="Garamond" w:hAnsi="Garamond" w:cs="Arial"/>
          <w:b/>
          <w:sz w:val="22"/>
          <w:szCs w:val="22"/>
        </w:rPr>
        <w:t>statistically significant</w:t>
      </w:r>
      <w:r w:rsidRPr="00180BD0">
        <w:rPr>
          <w:rFonts w:ascii="Garamond" w:hAnsi="Garamond" w:cs="Arial"/>
          <w:sz w:val="22"/>
          <w:szCs w:val="22"/>
        </w:rPr>
        <w:t>”? Experimental results are said to be statistically significant if the difference between the two groups is not likely to be caused by chance. When reading a journal article, you may see “</w:t>
      </w:r>
      <w:r w:rsidRPr="00E41318">
        <w:rPr>
          <w:rFonts w:ascii="Garamond" w:hAnsi="Garamond" w:cs="Arial"/>
          <w:b/>
          <w:sz w:val="22"/>
          <w:szCs w:val="22"/>
        </w:rPr>
        <w:t>p&lt;0.05</w:t>
      </w:r>
      <w:r w:rsidRPr="00180BD0">
        <w:rPr>
          <w:rFonts w:ascii="Garamond" w:hAnsi="Garamond" w:cs="Arial"/>
          <w:sz w:val="22"/>
          <w:szCs w:val="22"/>
        </w:rPr>
        <w:t>” written in the results section. “</w:t>
      </w:r>
      <w:proofErr w:type="gramStart"/>
      <w:r w:rsidRPr="00180BD0">
        <w:rPr>
          <w:rFonts w:ascii="Garamond" w:hAnsi="Garamond" w:cs="Arial"/>
          <w:sz w:val="22"/>
          <w:szCs w:val="22"/>
        </w:rPr>
        <w:t>p</w:t>
      </w:r>
      <w:proofErr w:type="gramEnd"/>
      <w:r w:rsidRPr="00180BD0">
        <w:rPr>
          <w:rFonts w:ascii="Garamond" w:hAnsi="Garamond" w:cs="Arial"/>
          <w:sz w:val="22"/>
          <w:szCs w:val="22"/>
        </w:rPr>
        <w:t xml:space="preserve">” is the likelihood that one might get similar results simply by chance. Thus, if p&lt;0.05, then results like these only happen by chance less than 5% of the time. In other words, you are 95% sure these results reflect a real difference. Results are generally considered significant if p&lt;0.05. </w:t>
      </w:r>
      <w:proofErr w:type="gramStart"/>
      <w:r w:rsidRPr="00180BD0">
        <w:rPr>
          <w:rFonts w:ascii="Garamond" w:hAnsi="Garamond" w:cs="Arial"/>
          <w:sz w:val="22"/>
          <w:szCs w:val="22"/>
        </w:rPr>
        <w:t xml:space="preserve">However, the smaller the value for p, </w:t>
      </w:r>
      <w:r w:rsidR="005C3FD4">
        <w:rPr>
          <w:rFonts w:ascii="Garamond" w:hAnsi="Garamond" w:cs="Arial"/>
          <w:sz w:val="22"/>
          <w:szCs w:val="22"/>
        </w:rPr>
        <w:t>the more reliable the conclusion that there is a difference between your two groups.</w:t>
      </w:r>
      <w:proofErr w:type="gramEnd"/>
      <w:r w:rsidR="005C3FD4">
        <w:rPr>
          <w:rFonts w:ascii="Garamond" w:hAnsi="Garamond" w:cs="Arial"/>
          <w:sz w:val="22"/>
          <w:szCs w:val="22"/>
        </w:rPr>
        <w:t xml:space="preserve"> </w:t>
      </w:r>
    </w:p>
    <w:p w:rsidR="006F19AC" w:rsidRDefault="005C3FD4" w:rsidP="00180BD0">
      <w:pPr>
        <w:rPr>
          <w:rFonts w:ascii="Garamond" w:hAnsi="Garamond" w:cs="Arial"/>
          <w:sz w:val="22"/>
          <w:szCs w:val="22"/>
        </w:rPr>
      </w:pPr>
      <w:r>
        <w:rPr>
          <w:rFonts w:ascii="Garamond" w:hAnsi="Garamond" w:cs="Arial"/>
          <w:sz w:val="22"/>
          <w:szCs w:val="22"/>
        </w:rPr>
        <w:t>Score:   _________/ 15</w:t>
      </w:r>
    </w:p>
    <w:p w:rsidR="00AD03DC" w:rsidRDefault="00AD03DC" w:rsidP="00180BD0">
      <w:pPr>
        <w:rPr>
          <w:rFonts w:ascii="Garamond" w:hAnsi="Garamond" w:cs="Arial"/>
          <w:sz w:val="22"/>
          <w:szCs w:val="22"/>
        </w:rPr>
      </w:pPr>
    </w:p>
    <w:p w:rsidR="00AD03DC" w:rsidRDefault="00EB1A57" w:rsidP="00180BD0">
      <w:pPr>
        <w:rPr>
          <w:rFonts w:ascii="Garamond" w:hAnsi="Garamond" w:cs="Arial"/>
          <w:sz w:val="22"/>
          <w:szCs w:val="22"/>
        </w:rPr>
      </w:pPr>
      <w:r>
        <w:rPr>
          <w:rFonts w:ascii="Garamond" w:hAnsi="Garamond" w:cs="Arial"/>
          <w:sz w:val="22"/>
          <w:szCs w:val="22"/>
        </w:rPr>
        <w:t>13</w:t>
      </w:r>
      <w:r w:rsidR="005C3FD4">
        <w:rPr>
          <w:rFonts w:ascii="Garamond" w:hAnsi="Garamond" w:cs="Arial"/>
          <w:sz w:val="22"/>
          <w:szCs w:val="22"/>
        </w:rPr>
        <w:t>-15</w:t>
      </w:r>
      <w:r w:rsidR="0081568F">
        <w:rPr>
          <w:rFonts w:ascii="Garamond" w:hAnsi="Garamond" w:cs="Arial"/>
          <w:sz w:val="22"/>
          <w:szCs w:val="22"/>
        </w:rPr>
        <w:t xml:space="preserve"> Expert level! Are you sure you haven’t taken this course already?</w:t>
      </w:r>
    </w:p>
    <w:p w:rsidR="0081568F" w:rsidRDefault="005C3FD4" w:rsidP="00180BD0">
      <w:pPr>
        <w:rPr>
          <w:rFonts w:ascii="Garamond" w:hAnsi="Garamond" w:cs="Arial"/>
          <w:sz w:val="22"/>
          <w:szCs w:val="22"/>
        </w:rPr>
      </w:pPr>
      <w:r>
        <w:rPr>
          <w:rFonts w:ascii="Garamond" w:hAnsi="Garamond" w:cs="Arial"/>
          <w:sz w:val="22"/>
          <w:szCs w:val="22"/>
        </w:rPr>
        <w:t>9</w:t>
      </w:r>
      <w:r w:rsidR="00EB1A57">
        <w:rPr>
          <w:rFonts w:ascii="Garamond" w:hAnsi="Garamond" w:cs="Arial"/>
          <w:sz w:val="22"/>
          <w:szCs w:val="22"/>
        </w:rPr>
        <w:t>-12</w:t>
      </w:r>
      <w:r w:rsidR="0081568F">
        <w:rPr>
          <w:rFonts w:ascii="Garamond" w:hAnsi="Garamond" w:cs="Arial"/>
          <w:sz w:val="22"/>
          <w:szCs w:val="22"/>
        </w:rPr>
        <w:t xml:space="preserve"> Excellent! You must have had so</w:t>
      </w:r>
      <w:r w:rsidR="00EB1A57">
        <w:rPr>
          <w:rFonts w:ascii="Garamond" w:hAnsi="Garamond" w:cs="Arial"/>
          <w:sz w:val="22"/>
          <w:szCs w:val="22"/>
        </w:rPr>
        <w:t xml:space="preserve">me really good teachers </w:t>
      </w:r>
      <w:r w:rsidR="00EB1A57" w:rsidRPr="00EB1A57">
        <w:rPr>
          <w:rFonts w:ascii="Garamond" w:hAnsi="Garamond" w:cs="Arial"/>
          <w:sz w:val="22"/>
          <w:szCs w:val="22"/>
        </w:rPr>
        <w:sym w:font="Wingdings" w:char="F04A"/>
      </w:r>
      <w:r w:rsidR="00EB1A57">
        <w:rPr>
          <w:rFonts w:ascii="Garamond" w:hAnsi="Garamond" w:cs="Arial"/>
          <w:sz w:val="22"/>
          <w:szCs w:val="22"/>
        </w:rPr>
        <w:t xml:space="preserve"> </w:t>
      </w:r>
    </w:p>
    <w:p w:rsidR="0081568F" w:rsidRDefault="005C3FD4" w:rsidP="00180BD0">
      <w:pPr>
        <w:rPr>
          <w:rFonts w:ascii="Garamond" w:hAnsi="Garamond" w:cs="Arial"/>
          <w:sz w:val="22"/>
          <w:szCs w:val="22"/>
        </w:rPr>
      </w:pPr>
      <w:r>
        <w:rPr>
          <w:rFonts w:ascii="Garamond" w:hAnsi="Garamond" w:cs="Arial"/>
          <w:sz w:val="22"/>
          <w:szCs w:val="22"/>
        </w:rPr>
        <w:t>4-8</w:t>
      </w:r>
      <w:r w:rsidR="00EB1A57">
        <w:rPr>
          <w:rFonts w:ascii="Garamond" w:hAnsi="Garamond" w:cs="Arial"/>
          <w:sz w:val="22"/>
          <w:szCs w:val="22"/>
        </w:rPr>
        <w:t xml:space="preserve"> </w:t>
      </w:r>
      <w:proofErr w:type="gramStart"/>
      <w:r w:rsidR="00EB1A57">
        <w:rPr>
          <w:rFonts w:ascii="Garamond" w:hAnsi="Garamond" w:cs="Arial"/>
          <w:sz w:val="22"/>
          <w:szCs w:val="22"/>
        </w:rPr>
        <w:t>Not</w:t>
      </w:r>
      <w:proofErr w:type="gramEnd"/>
      <w:r w:rsidR="00EB1A57">
        <w:rPr>
          <w:rFonts w:ascii="Garamond" w:hAnsi="Garamond" w:cs="Arial"/>
          <w:sz w:val="22"/>
          <w:szCs w:val="22"/>
        </w:rPr>
        <w:t xml:space="preserve"> bad. You seem to understand the basics of experimental design, but need to review the specifics.</w:t>
      </w:r>
    </w:p>
    <w:p w:rsidR="00EB1A57" w:rsidRDefault="005C3FD4" w:rsidP="00180BD0">
      <w:pPr>
        <w:rPr>
          <w:rFonts w:ascii="Garamond" w:hAnsi="Garamond" w:cs="Arial"/>
          <w:sz w:val="22"/>
          <w:szCs w:val="22"/>
        </w:rPr>
      </w:pPr>
      <w:r>
        <w:rPr>
          <w:rFonts w:ascii="Garamond" w:hAnsi="Garamond" w:cs="Arial"/>
          <w:sz w:val="22"/>
          <w:szCs w:val="22"/>
        </w:rPr>
        <w:t>0-3</w:t>
      </w:r>
      <w:r w:rsidR="00EB1A57">
        <w:rPr>
          <w:rFonts w:ascii="Garamond" w:hAnsi="Garamond" w:cs="Arial"/>
          <w:sz w:val="22"/>
          <w:szCs w:val="22"/>
        </w:rPr>
        <w:t xml:space="preserve"> </w:t>
      </w:r>
      <w:r w:rsidR="00E9344D">
        <w:rPr>
          <w:rFonts w:ascii="Garamond" w:hAnsi="Garamond" w:cs="Arial"/>
          <w:sz w:val="22"/>
          <w:szCs w:val="22"/>
        </w:rPr>
        <w:t xml:space="preserve">Everybody has a bad day. </w:t>
      </w:r>
      <w:r w:rsidR="00EB1A57">
        <w:rPr>
          <w:rFonts w:ascii="Garamond" w:hAnsi="Garamond" w:cs="Arial"/>
          <w:sz w:val="22"/>
          <w:szCs w:val="22"/>
        </w:rPr>
        <w:t xml:space="preserve"> </w:t>
      </w:r>
    </w:p>
    <w:p w:rsidR="009B35FC" w:rsidRDefault="009B35FC" w:rsidP="00180BD0">
      <w:pPr>
        <w:rPr>
          <w:rFonts w:ascii="Garamond" w:hAnsi="Garamond" w:cs="Arial"/>
          <w:sz w:val="22"/>
          <w:szCs w:val="22"/>
        </w:rPr>
      </w:pPr>
    </w:p>
    <w:p w:rsidR="003360DE" w:rsidRPr="00180BD0" w:rsidRDefault="0050215A" w:rsidP="00180BD0">
      <w:pPr>
        <w:rPr>
          <w:rFonts w:ascii="Garamond" w:hAnsi="Garamond" w:cs="Arial"/>
          <w:sz w:val="22"/>
          <w:szCs w:val="22"/>
        </w:rPr>
      </w:pPr>
      <w:r>
        <w:rPr>
          <w:rFonts w:ascii="Garamond" w:hAnsi="Garamond" w:cs="Arial"/>
          <w:sz w:val="22"/>
          <w:szCs w:val="22"/>
        </w:rPr>
        <w:t xml:space="preserve">I will then double your score to make it out of 30. Everyone in each group will receive the same grade. Please see me with any issues. </w:t>
      </w:r>
      <w:r w:rsidR="003360DE">
        <w:rPr>
          <w:rFonts w:ascii="Garamond" w:hAnsi="Garamond" w:cs="Arial"/>
          <w:sz w:val="22"/>
          <w:szCs w:val="22"/>
        </w:rPr>
        <w:t xml:space="preserve"> </w:t>
      </w:r>
      <w:bookmarkStart w:id="0" w:name="_GoBack"/>
      <w:bookmarkEnd w:id="0"/>
    </w:p>
    <w:sectPr w:rsidR="003360DE" w:rsidRPr="00180BD0" w:rsidSect="005C3FD4">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662" w:rsidRDefault="004C2662">
      <w:r>
        <w:separator/>
      </w:r>
    </w:p>
  </w:endnote>
  <w:endnote w:type="continuationSeparator" w:id="0">
    <w:p w:rsidR="004C2662" w:rsidRDefault="004C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662" w:rsidRDefault="004C2662">
      <w:r>
        <w:separator/>
      </w:r>
    </w:p>
  </w:footnote>
  <w:footnote w:type="continuationSeparator" w:id="0">
    <w:p w:rsidR="004C2662" w:rsidRDefault="004C26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CB1" w:rsidRPr="009B35FC" w:rsidRDefault="004A4CB1" w:rsidP="009B35FC">
    <w:pPr>
      <w:pStyle w:val="Header"/>
      <w:pBdr>
        <w:top w:val="single" w:sz="4" w:space="1" w:color="auto"/>
        <w:left w:val="single" w:sz="4" w:space="4" w:color="auto"/>
        <w:bottom w:val="single" w:sz="4" w:space="1" w:color="auto"/>
        <w:right w:val="single" w:sz="4" w:space="4" w:color="auto"/>
      </w:pBdr>
      <w:shd w:val="clear" w:color="auto" w:fill="E6E6E6"/>
      <w:rPr>
        <w:sz w:val="28"/>
        <w:szCs w:val="28"/>
      </w:rPr>
    </w:pPr>
    <w:r>
      <w:tab/>
    </w:r>
    <w:r>
      <w:rPr>
        <w:sz w:val="28"/>
        <w:szCs w:val="28"/>
      </w:rPr>
      <w:t>Experimental Method</w:t>
    </w:r>
    <w:r w:rsidRPr="009B35FC">
      <w:rPr>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33AA"/>
    <w:multiLevelType w:val="hybridMultilevel"/>
    <w:tmpl w:val="B07E7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535E6D"/>
    <w:multiLevelType w:val="hybridMultilevel"/>
    <w:tmpl w:val="B6DA7F70"/>
    <w:lvl w:ilvl="0" w:tplc="83FE1FF0">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1C"/>
    <w:rsid w:val="000B20C4"/>
    <w:rsid w:val="000C392B"/>
    <w:rsid w:val="0015391D"/>
    <w:rsid w:val="00180BD0"/>
    <w:rsid w:val="00194970"/>
    <w:rsid w:val="002B3282"/>
    <w:rsid w:val="002D41F2"/>
    <w:rsid w:val="003360DE"/>
    <w:rsid w:val="00371FC1"/>
    <w:rsid w:val="004665B7"/>
    <w:rsid w:val="004A4CB1"/>
    <w:rsid w:val="004C2662"/>
    <w:rsid w:val="0050215A"/>
    <w:rsid w:val="005530AB"/>
    <w:rsid w:val="005C3FD4"/>
    <w:rsid w:val="005E0F94"/>
    <w:rsid w:val="00675C79"/>
    <w:rsid w:val="006F19AC"/>
    <w:rsid w:val="007254CD"/>
    <w:rsid w:val="007979F0"/>
    <w:rsid w:val="007D6ECD"/>
    <w:rsid w:val="0081568F"/>
    <w:rsid w:val="00862E4E"/>
    <w:rsid w:val="00925CB0"/>
    <w:rsid w:val="009B35FC"/>
    <w:rsid w:val="00AD03DC"/>
    <w:rsid w:val="00BC0E04"/>
    <w:rsid w:val="00C27670"/>
    <w:rsid w:val="00C36FAB"/>
    <w:rsid w:val="00E41318"/>
    <w:rsid w:val="00E43C1C"/>
    <w:rsid w:val="00E51661"/>
    <w:rsid w:val="00E9344D"/>
    <w:rsid w:val="00EA7A46"/>
    <w:rsid w:val="00EB1A57"/>
    <w:rsid w:val="00ED6A57"/>
    <w:rsid w:val="00F7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5FC"/>
    <w:pPr>
      <w:tabs>
        <w:tab w:val="center" w:pos="4320"/>
        <w:tab w:val="right" w:pos="8640"/>
      </w:tabs>
    </w:pPr>
  </w:style>
  <w:style w:type="paragraph" w:styleId="Footer">
    <w:name w:val="footer"/>
    <w:basedOn w:val="Normal"/>
    <w:rsid w:val="009B35FC"/>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5FC"/>
    <w:pPr>
      <w:tabs>
        <w:tab w:val="center" w:pos="4320"/>
        <w:tab w:val="right" w:pos="8640"/>
      </w:tabs>
    </w:pPr>
  </w:style>
  <w:style w:type="paragraph" w:styleId="Footer">
    <w:name w:val="footer"/>
    <w:basedOn w:val="Normal"/>
    <w:rsid w:val="009B35FC"/>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1008</Words>
  <Characters>5751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Factors that must be considered when designing an experiment:</vt:lpstr>
    </vt:vector>
  </TitlesOfParts>
  <Company>Raleigh Charter High School</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that must be considered when designing an experiment:</dc:title>
  <dc:subject/>
  <dc:creator>Amy Koch</dc:creator>
  <cp:keywords/>
  <dc:description/>
  <cp:lastModifiedBy>eparas</cp:lastModifiedBy>
  <cp:revision>2</cp:revision>
  <cp:lastPrinted>2014-09-17T12:40:00Z</cp:lastPrinted>
  <dcterms:created xsi:type="dcterms:W3CDTF">2013-09-09T18:35:00Z</dcterms:created>
  <dcterms:modified xsi:type="dcterms:W3CDTF">2016-09-15T17:18:00Z</dcterms:modified>
</cp:coreProperties>
</file>